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9D61C6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9D61C6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60A97" w:rsidRDefault="00E60A97" w:rsidP="00E60A97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 подключении к ГИСТ РТ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5764BA" w:rsidRDefault="00E60A97" w:rsidP="00E60A97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E60A97" w:rsidRDefault="00E60A97" w:rsidP="00E60A97">
      <w:pPr>
        <w:ind w:firstLine="709"/>
        <w:rPr>
          <w:szCs w:val="28"/>
          <w:highlight w:val="yellow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Просим Вас рассмотреть возможность </w:t>
      </w:r>
      <w:r w:rsidRPr="00D14B6A">
        <w:rPr>
          <w:rStyle w:val="normalchar"/>
          <w:szCs w:val="28"/>
        </w:rPr>
        <w:t>подключения к Государственной интегрированной системе телекоммуникаций Республики Татарстан</w:t>
      </w:r>
      <w:r>
        <w:rPr>
          <w:rStyle w:val="normalchar"/>
          <w:szCs w:val="28"/>
        </w:rPr>
        <w:t xml:space="preserve"> для бюджетного (</w:t>
      </w:r>
      <w:proofErr w:type="spellStart"/>
      <w:r>
        <w:rPr>
          <w:rStyle w:val="normalchar"/>
          <w:szCs w:val="28"/>
        </w:rPr>
        <w:t>ых</w:t>
      </w:r>
      <w:proofErr w:type="spellEnd"/>
      <w:r>
        <w:rPr>
          <w:rStyle w:val="normalchar"/>
          <w:szCs w:val="28"/>
        </w:rPr>
        <w:t>) учреждения (</w:t>
      </w:r>
      <w:proofErr w:type="spellStart"/>
      <w:r>
        <w:rPr>
          <w:rStyle w:val="normalchar"/>
          <w:szCs w:val="28"/>
        </w:rPr>
        <w:t>ий</w:t>
      </w:r>
      <w:proofErr w:type="spellEnd"/>
      <w:r>
        <w:rPr>
          <w:rStyle w:val="normalchar"/>
          <w:szCs w:val="28"/>
        </w:rPr>
        <w:t>) согласно Приложению.</w:t>
      </w:r>
    </w:p>
    <w:p w:rsidR="00E60A97" w:rsidRDefault="00E60A97" w:rsidP="00E60A97">
      <w:pPr>
        <w:ind w:firstLine="709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E60A97" w:rsidRDefault="00E60A97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ЕГРЮЛ </w:t>
      </w:r>
      <w:r w:rsidRPr="00243DAB">
        <w:rPr>
          <w:rStyle w:val="normalchar"/>
          <w:sz w:val="28"/>
          <w:szCs w:val="28"/>
        </w:rPr>
        <w:t>– на _ л., в 1 экз.</w:t>
      </w:r>
    </w:p>
    <w:p w:rsidR="00CF39E1" w:rsidRDefault="00CF39E1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ЕГРН </w:t>
      </w:r>
      <w:r w:rsidR="009572DC" w:rsidRPr="009572DC">
        <w:rPr>
          <w:rStyle w:val="normalchar"/>
          <w:i/>
          <w:sz w:val="22"/>
          <w:szCs w:val="22"/>
        </w:rPr>
        <w:t>(или иной правоустанавливающий документ на здание)</w:t>
      </w:r>
      <w:r w:rsidR="009572DC" w:rsidRPr="00243DAB">
        <w:rPr>
          <w:rStyle w:val="normalchar"/>
          <w:sz w:val="28"/>
          <w:szCs w:val="28"/>
        </w:rPr>
        <w:t xml:space="preserve"> </w:t>
      </w:r>
      <w:r w:rsidRPr="00243DAB">
        <w:rPr>
          <w:rStyle w:val="normalchar"/>
          <w:sz w:val="28"/>
          <w:szCs w:val="28"/>
        </w:rPr>
        <w:t>– на _ л., в 1 экз.</w:t>
      </w:r>
    </w:p>
    <w:p w:rsidR="00E60A97" w:rsidRPr="00243DAB" w:rsidRDefault="00E60A97" w:rsidP="00E60A97">
      <w:pPr>
        <w:pStyle w:val="a3"/>
        <w:ind w:left="1069"/>
        <w:rPr>
          <w:rStyle w:val="normalchar"/>
          <w:sz w:val="28"/>
          <w:szCs w:val="28"/>
        </w:rPr>
      </w:pPr>
      <w:r w:rsidRPr="000936E9">
        <w:rPr>
          <w:rStyle w:val="normalchar"/>
          <w:i/>
          <w:color w:val="FF0000"/>
          <w:sz w:val="28"/>
          <w:szCs w:val="28"/>
        </w:rPr>
        <w:br/>
      </w:r>
    </w:p>
    <w:p w:rsidR="00E60A97" w:rsidRDefault="00E60A97" w:rsidP="00E60A97">
      <w:pPr>
        <w:ind w:firstLine="0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>
      <w:bookmarkStart w:id="0" w:name="_GoBack"/>
      <w:bookmarkEnd w:id="0"/>
    </w:p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9572DC"/>
    <w:rsid w:val="009C0A5D"/>
    <w:rsid w:val="00BB5A6A"/>
    <w:rsid w:val="00CF39E1"/>
    <w:rsid w:val="00E6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8024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4</cp:revision>
  <dcterms:created xsi:type="dcterms:W3CDTF">2026-01-22T13:11:00Z</dcterms:created>
  <dcterms:modified xsi:type="dcterms:W3CDTF">2026-01-22T15:00:00Z</dcterms:modified>
</cp:coreProperties>
</file>